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28" w:rsidRDefault="002F5CC5">
      <w:pPr>
        <w:rPr>
          <w:rFonts w:ascii="標楷體" w:eastAsia="標楷體" w:hAnsi="標楷體"/>
          <w:sz w:val="32"/>
          <w:szCs w:val="32"/>
        </w:rPr>
      </w:pPr>
      <w:r w:rsidRPr="002F5CC5">
        <w:rPr>
          <w:rFonts w:ascii="標楷體" w:eastAsia="標楷體" w:hAnsi="標楷體" w:hint="eastAsia"/>
          <w:sz w:val="32"/>
          <w:szCs w:val="32"/>
        </w:rPr>
        <w:t>附件一:</w:t>
      </w:r>
      <w:proofErr w:type="gramStart"/>
      <w:r w:rsidRPr="002F5CC5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2F5CC5">
        <w:rPr>
          <w:rFonts w:ascii="標楷體" w:eastAsia="標楷體" w:hAnsi="標楷體" w:hint="eastAsia"/>
          <w:sz w:val="32"/>
          <w:szCs w:val="32"/>
        </w:rPr>
        <w:t>年度經濟部產業人才能力鑑定培訓課程表</w:t>
      </w:r>
      <w:bookmarkStart w:id="0" w:name="_GoBack"/>
      <w:bookmarkEnd w:id="0"/>
    </w:p>
    <w:tbl>
      <w:tblPr>
        <w:tblW w:w="138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3"/>
        <w:gridCol w:w="4678"/>
        <w:gridCol w:w="1559"/>
        <w:gridCol w:w="1701"/>
        <w:gridCol w:w="2835"/>
      </w:tblGrid>
      <w:tr w:rsidR="00001E65" w:rsidRPr="00001E65" w:rsidTr="00001E65">
        <w:trPr>
          <w:trHeight w:val="533"/>
        </w:trPr>
        <w:tc>
          <w:tcPr>
            <w:tcW w:w="3113" w:type="dxa"/>
            <w:shd w:val="clear" w:color="auto" w:fill="FFFFCC"/>
            <w:vAlign w:val="center"/>
          </w:tcPr>
          <w:p w:rsidR="00001E65" w:rsidRPr="005631F6" w:rsidRDefault="00001E65" w:rsidP="0056561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631F6">
              <w:rPr>
                <w:rFonts w:ascii="標楷體" w:eastAsia="標楷體" w:hAnsi="標楷體" w:cs="Times New Roman"/>
                <w:b/>
              </w:rPr>
              <w:t>能力鑑定項目</w:t>
            </w:r>
          </w:p>
        </w:tc>
        <w:tc>
          <w:tcPr>
            <w:tcW w:w="467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5631F6" w:rsidRDefault="00001E65" w:rsidP="0056561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631F6">
              <w:rPr>
                <w:rFonts w:ascii="標楷體" w:eastAsia="標楷體" w:hAnsi="標楷體" w:cs="Times New Roman"/>
                <w:b/>
              </w:rPr>
              <w:t>課程名稱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5631F6" w:rsidRDefault="00001E65" w:rsidP="0056561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631F6">
              <w:rPr>
                <w:rFonts w:ascii="標楷體" w:eastAsia="標楷體" w:hAnsi="標楷體" w:cs="Times New Roman"/>
                <w:b/>
              </w:rPr>
              <w:t>上課地點</w:t>
            </w:r>
          </w:p>
        </w:tc>
        <w:tc>
          <w:tcPr>
            <w:tcW w:w="170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5631F6" w:rsidRDefault="00001E65" w:rsidP="0056561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631F6">
              <w:rPr>
                <w:rFonts w:ascii="標楷體" w:eastAsia="標楷體" w:hAnsi="標楷體" w:cs="Times New Roman"/>
                <w:b/>
              </w:rPr>
              <w:t>上課時數</w:t>
            </w:r>
          </w:p>
        </w:tc>
        <w:tc>
          <w:tcPr>
            <w:tcW w:w="2835" w:type="dxa"/>
            <w:vAlign w:val="center"/>
          </w:tcPr>
          <w:p w:rsidR="00001E65" w:rsidRPr="005631F6" w:rsidRDefault="00001E65" w:rsidP="0056561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631F6">
              <w:rPr>
                <w:rFonts w:ascii="標楷體" w:eastAsia="標楷體" w:hAnsi="標楷體" w:cs="Times New Roman"/>
                <w:b/>
              </w:rPr>
              <w:t>訓練單位</w:t>
            </w:r>
          </w:p>
        </w:tc>
      </w:tr>
      <w:tr w:rsidR="00001E65" w:rsidRPr="00001E65" w:rsidTr="00001E65">
        <w:trPr>
          <w:trHeight w:val="428"/>
        </w:trPr>
        <w:tc>
          <w:tcPr>
            <w:tcW w:w="3113" w:type="dxa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電動車機電整合工程師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1.電動車機電整合工程師培訓課程(中階)</w:t>
            </w:r>
            <w:r w:rsidRPr="00001E65">
              <w:rPr>
                <w:rFonts w:ascii="標楷體" w:eastAsia="標楷體" w:hAnsi="標楷體" w:cs="Times New Roman"/>
              </w:rPr>
              <w:br/>
              <w:t>2.電動車機電整合工程師培訓課程(初階)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新竹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36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台灣省工業會</w:t>
            </w:r>
          </w:p>
        </w:tc>
      </w:tr>
      <w:tr w:rsidR="00001E65" w:rsidRPr="00001E65" w:rsidTr="00001E65">
        <w:trPr>
          <w:trHeight w:val="509"/>
        </w:trPr>
        <w:tc>
          <w:tcPr>
            <w:tcW w:w="3113" w:type="dxa"/>
            <w:shd w:val="clear" w:color="auto" w:fill="FFFFFF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行動裝置程式設計師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Android行動裝置程式設計師100hr養成班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台中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台中市電腦商業同業公會</w:t>
            </w:r>
          </w:p>
        </w:tc>
      </w:tr>
      <w:tr w:rsidR="00001E65" w:rsidRPr="00001E65" w:rsidTr="00001E65">
        <w:trPr>
          <w:trHeight w:val="240"/>
        </w:trPr>
        <w:tc>
          <w:tcPr>
            <w:tcW w:w="3113" w:type="dxa"/>
            <w:shd w:val="clear" w:color="auto" w:fill="FFFFFF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遊戲程式設計師-行動遊戲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行動遊戲程式設計評鑑班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台北、高雄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123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巨匠電腦股份有限公司</w:t>
            </w:r>
          </w:p>
        </w:tc>
      </w:tr>
      <w:tr w:rsidR="00001E65" w:rsidRPr="00001E65" w:rsidTr="00001E65">
        <w:trPr>
          <w:trHeight w:val="533"/>
        </w:trPr>
        <w:tc>
          <w:tcPr>
            <w:tcW w:w="3113" w:type="dxa"/>
            <w:shd w:val="clear" w:color="auto" w:fill="FFFFFF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行動裝置程式設計師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APP程式設計師(Android平台)培訓課程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台南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90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01E65">
              <w:rPr>
                <w:rFonts w:ascii="標楷體" w:eastAsia="標楷體" w:hAnsi="標楷體" w:cs="Times New Roman"/>
              </w:rPr>
              <w:t>德鍵企業</w:t>
            </w:r>
            <w:proofErr w:type="gramEnd"/>
            <w:r w:rsidRPr="00001E65">
              <w:rPr>
                <w:rFonts w:ascii="標楷體" w:eastAsia="標楷體" w:hAnsi="標楷體" w:cs="Times New Roman"/>
              </w:rPr>
              <w:t>有限公司附設職業訓練中心</w:t>
            </w:r>
          </w:p>
        </w:tc>
      </w:tr>
      <w:tr w:rsidR="00001E65" w:rsidRPr="00001E65" w:rsidTr="00001E65">
        <w:trPr>
          <w:trHeight w:val="533"/>
        </w:trPr>
        <w:tc>
          <w:tcPr>
            <w:tcW w:w="3113" w:type="dxa"/>
            <w:shd w:val="clear" w:color="auto" w:fill="FFFFFF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行動裝置程式設計師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行動裝置程式設計師</w:t>
            </w:r>
            <w:proofErr w:type="gramStart"/>
            <w:r w:rsidRPr="00001E65">
              <w:rPr>
                <w:rFonts w:ascii="標楷體" w:eastAsia="標楷體" w:hAnsi="標楷體" w:cs="Times New Roman"/>
              </w:rPr>
              <w:t>考照班</w:t>
            </w:r>
            <w:proofErr w:type="gramEnd"/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台北、台中、高雄、台南、.新北市、桃園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36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</w:rPr>
            </w:pPr>
            <w:r w:rsidRPr="00001E65">
              <w:rPr>
                <w:rFonts w:ascii="標楷體" w:eastAsia="標楷體" w:hAnsi="標楷體" w:cs="Times New Roman"/>
              </w:rPr>
              <w:t>聯成電腦</w:t>
            </w:r>
          </w:p>
        </w:tc>
      </w:tr>
      <w:tr w:rsidR="00001E65" w:rsidRPr="00001E65" w:rsidTr="00001E65">
        <w:trPr>
          <w:trHeight w:val="1326"/>
        </w:trPr>
        <w:tc>
          <w:tcPr>
            <w:tcW w:w="3113" w:type="dxa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/>
                <w:kern w:val="2"/>
              </w:rPr>
              <w:t>初級食品</w:t>
            </w:r>
            <w:proofErr w:type="gramStart"/>
            <w:r w:rsidRPr="00001E65">
              <w:rPr>
                <w:rFonts w:ascii="標楷體" w:eastAsia="標楷體" w:hAnsi="標楷體" w:cs="Times New Roman"/>
                <w:kern w:val="2"/>
              </w:rPr>
              <w:t>品</w:t>
            </w:r>
            <w:proofErr w:type="gramEnd"/>
            <w:r w:rsidRPr="00001E65">
              <w:rPr>
                <w:rFonts w:ascii="標楷體" w:eastAsia="標楷體" w:hAnsi="標楷體" w:cs="Times New Roman"/>
                <w:kern w:val="2"/>
              </w:rPr>
              <w:t>保工程師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/>
                <w:kern w:val="2"/>
              </w:rPr>
              <w:t>初級食品</w:t>
            </w:r>
            <w:proofErr w:type="gramStart"/>
            <w:r w:rsidRPr="00001E65">
              <w:rPr>
                <w:rFonts w:ascii="標楷體" w:eastAsia="標楷體" w:hAnsi="標楷體" w:cs="Times New Roman"/>
                <w:kern w:val="2"/>
              </w:rPr>
              <w:t>品</w:t>
            </w:r>
            <w:proofErr w:type="gramEnd"/>
            <w:r w:rsidRPr="00001E65">
              <w:rPr>
                <w:rFonts w:ascii="標楷體" w:eastAsia="標楷體" w:hAnsi="標楷體" w:cs="Times New Roman"/>
                <w:kern w:val="2"/>
              </w:rPr>
              <w:t>保工程師能力鑑定培訓課程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/>
                <w:kern w:val="2"/>
              </w:rPr>
              <w:t>新竹</w:t>
            </w:r>
            <w:r w:rsidRPr="00001E65">
              <w:rPr>
                <w:rFonts w:ascii="標楷體" w:eastAsia="標楷體" w:hAnsi="標楷體" w:cs="Times New Roman"/>
              </w:rPr>
              <w:t>、</w:t>
            </w:r>
            <w:r w:rsidRPr="00001E65">
              <w:rPr>
                <w:rFonts w:ascii="標楷體" w:eastAsia="標楷體" w:hAnsi="標楷體" w:cs="Times New Roman"/>
                <w:kern w:val="2"/>
              </w:rPr>
              <w:t>嘉義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/>
                <w:kern w:val="2"/>
              </w:rPr>
              <w:t>56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/>
                <w:kern w:val="2"/>
              </w:rPr>
              <w:t>台灣食品發展協會</w:t>
            </w:r>
          </w:p>
        </w:tc>
      </w:tr>
      <w:tr w:rsidR="00001E65" w:rsidRPr="00001E65" w:rsidTr="00001E65">
        <w:trPr>
          <w:trHeight w:val="666"/>
        </w:trPr>
        <w:tc>
          <w:tcPr>
            <w:tcW w:w="3113" w:type="dxa"/>
            <w:vAlign w:val="center"/>
          </w:tcPr>
          <w:p w:rsidR="00001E65" w:rsidRPr="00001E65" w:rsidRDefault="00001E65" w:rsidP="00001E65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 w:hint="eastAsia"/>
                <w:kern w:val="2"/>
              </w:rPr>
              <w:t>無形資產評價師</w:t>
            </w:r>
          </w:p>
        </w:tc>
        <w:tc>
          <w:tcPr>
            <w:tcW w:w="4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 w:hint="eastAsia"/>
                <w:kern w:val="2"/>
              </w:rPr>
              <w:t>智慧財產權／ 無形資產評價課程</w:t>
            </w: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 w:hint="eastAsia"/>
                <w:kern w:val="2"/>
              </w:rPr>
              <w:t>以報名之大專院校為主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 w:hint="eastAsia"/>
                <w:kern w:val="2"/>
              </w:rPr>
              <w:t>24</w:t>
            </w:r>
          </w:p>
        </w:tc>
        <w:tc>
          <w:tcPr>
            <w:tcW w:w="2835" w:type="dxa"/>
            <w:vAlign w:val="center"/>
          </w:tcPr>
          <w:p w:rsidR="00001E65" w:rsidRPr="00001E65" w:rsidRDefault="00001E65" w:rsidP="00565614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001E65">
              <w:rPr>
                <w:rFonts w:ascii="標楷體" w:eastAsia="標楷體" w:hAnsi="標楷體" w:cs="Times New Roman" w:hint="eastAsia"/>
                <w:kern w:val="2"/>
              </w:rPr>
              <w:t>中華國際企業與無形資產評價暨防弊協會</w:t>
            </w:r>
          </w:p>
        </w:tc>
      </w:tr>
    </w:tbl>
    <w:p w:rsidR="00A0553E" w:rsidRPr="002F5CC5" w:rsidRDefault="003D0D28">
      <w:pPr>
        <w:rPr>
          <w:rFonts w:ascii="標楷體" w:eastAsia="標楷體" w:hAnsi="標楷體"/>
          <w:b/>
        </w:rPr>
      </w:pPr>
      <w:r w:rsidRPr="002F5CC5">
        <w:rPr>
          <w:rFonts w:ascii="標楷體" w:eastAsia="標楷體" w:hAnsi="標楷體" w:hint="eastAsia"/>
          <w:b/>
        </w:rPr>
        <w:t>更多訓練課程報名詳細資料，請上</w:t>
      </w:r>
      <w:hyperlink r:id="rId6" w:history="1">
        <w:r w:rsidRPr="002F5CC5">
          <w:rPr>
            <w:rFonts w:ascii="標楷體" w:eastAsia="標楷體" w:hAnsi="標楷體"/>
            <w:b/>
          </w:rPr>
          <w:t>https://www.ipas.org.tw/learning/learning.aspx</w:t>
        </w:r>
      </w:hyperlink>
      <w:r w:rsidRPr="002F5CC5">
        <w:rPr>
          <w:rFonts w:ascii="標楷體" w:eastAsia="標楷體" w:hAnsi="標楷體"/>
          <w:b/>
        </w:rPr>
        <w:t xml:space="preserve"> </w:t>
      </w:r>
      <w:r w:rsidRPr="002F5CC5">
        <w:rPr>
          <w:rFonts w:ascii="標楷體" w:eastAsia="標楷體" w:hAnsi="標楷體" w:hint="eastAsia"/>
          <w:b/>
        </w:rPr>
        <w:t>查詢</w:t>
      </w:r>
    </w:p>
    <w:sectPr w:rsidR="00A0553E" w:rsidRPr="002F5CC5" w:rsidSect="003D0D2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12" w:rsidRDefault="00012512" w:rsidP="002F5CC5">
      <w:r>
        <w:separator/>
      </w:r>
    </w:p>
  </w:endnote>
  <w:endnote w:type="continuationSeparator" w:id="0">
    <w:p w:rsidR="00012512" w:rsidRDefault="00012512" w:rsidP="002F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12" w:rsidRDefault="00012512" w:rsidP="002F5CC5">
      <w:r>
        <w:separator/>
      </w:r>
    </w:p>
  </w:footnote>
  <w:footnote w:type="continuationSeparator" w:id="0">
    <w:p w:rsidR="00012512" w:rsidRDefault="00012512" w:rsidP="002F5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D28"/>
    <w:rsid w:val="00001E65"/>
    <w:rsid w:val="00012512"/>
    <w:rsid w:val="00264719"/>
    <w:rsid w:val="002E3204"/>
    <w:rsid w:val="002F5CC5"/>
    <w:rsid w:val="003D0D28"/>
    <w:rsid w:val="005631F6"/>
    <w:rsid w:val="006873EA"/>
    <w:rsid w:val="00A0553E"/>
    <w:rsid w:val="00BD45B3"/>
    <w:rsid w:val="00C5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D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CC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CC5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as.org.tw/learning/learning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李美慶</dc:creator>
  <cp:keywords/>
  <dc:description/>
  <cp:lastModifiedBy>shu</cp:lastModifiedBy>
  <cp:revision>2</cp:revision>
  <dcterms:created xsi:type="dcterms:W3CDTF">2016-10-03T09:50:00Z</dcterms:created>
  <dcterms:modified xsi:type="dcterms:W3CDTF">2016-10-03T09:50:00Z</dcterms:modified>
</cp:coreProperties>
</file>